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732"/>
      </w:tblGrid>
      <w:tr w:rsidR="00687C30">
        <w:trPr>
          <w:trHeight w:val="513"/>
        </w:trPr>
        <w:tc>
          <w:tcPr>
            <w:tcW w:w="9064" w:type="dxa"/>
            <w:gridSpan w:val="2"/>
            <w:tcBorders>
              <w:bottom w:val="single" w:sz="6" w:space="0" w:color="000000"/>
            </w:tcBorders>
          </w:tcPr>
          <w:p w:rsidR="00687C30" w:rsidRDefault="00E53BCC" w:rsidP="00E53BCC">
            <w:pPr>
              <w:pStyle w:val="Balk1"/>
            </w:pPr>
            <w:r>
              <w:t>ÖĞRENCİNİN</w:t>
            </w:r>
          </w:p>
        </w:tc>
      </w:tr>
      <w:tr w:rsidR="00687C30">
        <w:trPr>
          <w:trHeight w:val="453"/>
        </w:trPr>
        <w:tc>
          <w:tcPr>
            <w:tcW w:w="3332" w:type="dxa"/>
            <w:tcBorders>
              <w:top w:val="single" w:sz="6" w:space="0" w:color="000000"/>
            </w:tcBorders>
          </w:tcPr>
          <w:p w:rsidR="00687C30" w:rsidRDefault="00E53BCC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732" w:type="dxa"/>
            <w:tcBorders>
              <w:top w:val="single" w:sz="6" w:space="0" w:color="000000"/>
            </w:tcBorders>
          </w:tcPr>
          <w:p w:rsidR="00687C30" w:rsidRDefault="00687C30">
            <w:pPr>
              <w:pStyle w:val="TableParagraph"/>
            </w:pPr>
          </w:p>
        </w:tc>
      </w:tr>
      <w:tr w:rsidR="00687C30">
        <w:trPr>
          <w:trHeight w:val="453"/>
        </w:trPr>
        <w:tc>
          <w:tcPr>
            <w:tcW w:w="3332" w:type="dxa"/>
          </w:tcPr>
          <w:p w:rsidR="00687C30" w:rsidRDefault="00E53BCC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732" w:type="dxa"/>
          </w:tcPr>
          <w:p w:rsidR="00687C30" w:rsidRDefault="00687C30">
            <w:pPr>
              <w:pStyle w:val="TableParagraph"/>
            </w:pPr>
          </w:p>
        </w:tc>
      </w:tr>
      <w:tr w:rsidR="00687C30">
        <w:trPr>
          <w:trHeight w:val="453"/>
        </w:trPr>
        <w:tc>
          <w:tcPr>
            <w:tcW w:w="3332" w:type="dxa"/>
          </w:tcPr>
          <w:p w:rsidR="00687C30" w:rsidRDefault="00E53BCC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SINIF – NO</w:t>
            </w:r>
          </w:p>
        </w:tc>
        <w:tc>
          <w:tcPr>
            <w:tcW w:w="5732" w:type="dxa"/>
          </w:tcPr>
          <w:p w:rsidR="00687C30" w:rsidRDefault="00687C30">
            <w:pPr>
              <w:pStyle w:val="TableParagraph"/>
            </w:pPr>
          </w:p>
        </w:tc>
      </w:tr>
      <w:tr w:rsidR="00687C30">
        <w:trPr>
          <w:trHeight w:val="455"/>
        </w:trPr>
        <w:tc>
          <w:tcPr>
            <w:tcW w:w="3332" w:type="dxa"/>
          </w:tcPr>
          <w:p w:rsidR="00687C30" w:rsidRDefault="00E53BCC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VELİ CEP TEL.</w:t>
            </w:r>
            <w:proofErr w:type="gramEnd"/>
          </w:p>
        </w:tc>
        <w:tc>
          <w:tcPr>
            <w:tcW w:w="5732" w:type="dxa"/>
          </w:tcPr>
          <w:p w:rsidR="00687C30" w:rsidRDefault="00687C30">
            <w:pPr>
              <w:pStyle w:val="TableParagraph"/>
            </w:pPr>
          </w:p>
        </w:tc>
      </w:tr>
    </w:tbl>
    <w:p w:rsidR="00687C30" w:rsidRDefault="00687C30">
      <w:pPr>
        <w:pStyle w:val="GvdeMetni"/>
        <w:spacing w:before="3"/>
        <w:rPr>
          <w:rFonts w:ascii="Times New Roman"/>
          <w:sz w:val="19"/>
        </w:rPr>
      </w:pPr>
    </w:p>
    <w:p w:rsidR="00687C30" w:rsidRDefault="00463414">
      <w:pPr>
        <w:pStyle w:val="Balk1"/>
        <w:spacing w:before="52"/>
      </w:pPr>
      <w:r>
        <w:t xml:space="preserve">15 TEMMUZ </w:t>
      </w:r>
      <w:r w:rsidR="009A59CA">
        <w:t>ŞEHİTLER ANADOLULİSESİ</w:t>
      </w:r>
      <w:r w:rsidR="00E53BCC">
        <w:t xml:space="preserve"> MÜDÜRLÜĞÜ</w:t>
      </w:r>
    </w:p>
    <w:p w:rsidR="00687C30" w:rsidRDefault="00E53BCC">
      <w:pPr>
        <w:ind w:left="5230" w:right="347"/>
        <w:jc w:val="center"/>
        <w:rPr>
          <w:b/>
          <w:sz w:val="24"/>
        </w:rPr>
      </w:pPr>
      <w:r>
        <w:rPr>
          <w:b/>
          <w:sz w:val="24"/>
        </w:rPr>
        <w:t>ALTIEYLÜL</w:t>
      </w:r>
    </w:p>
    <w:p w:rsidR="00687C30" w:rsidRDefault="00687C30">
      <w:pPr>
        <w:pStyle w:val="GvdeMetni"/>
        <w:rPr>
          <w:b/>
        </w:rPr>
      </w:pPr>
    </w:p>
    <w:p w:rsidR="00687C30" w:rsidRDefault="00E53BCC">
      <w:pPr>
        <w:pStyle w:val="GvdeMetni"/>
        <w:spacing w:line="360" w:lineRule="auto"/>
        <w:ind w:left="116" w:right="120" w:firstLine="707"/>
        <w:jc w:val="both"/>
      </w:pPr>
      <w:r>
        <w:t>Milli Eğitim Bakanlığının 11.05.2021 tarihinde yapmış olduğu basın açıklaması doğrultusunda;</w:t>
      </w:r>
    </w:p>
    <w:p w:rsidR="00687C30" w:rsidRDefault="00E53BCC">
      <w:pPr>
        <w:pStyle w:val="ListeParagraf"/>
        <w:numPr>
          <w:ilvl w:val="0"/>
          <w:numId w:val="1"/>
        </w:numPr>
        <w:tabs>
          <w:tab w:val="left" w:pos="393"/>
        </w:tabs>
        <w:spacing w:line="292" w:lineRule="exact"/>
        <w:ind w:hanging="277"/>
        <w:jc w:val="both"/>
      </w:pPr>
      <w:r>
        <w:rPr>
          <w:color w:val="202429"/>
        </w:rPr>
        <w:t>2020-2021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öğretim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yılının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ikinci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dönemine</w:t>
      </w:r>
      <w:r>
        <w:rPr>
          <w:color w:val="202429"/>
          <w:spacing w:val="24"/>
        </w:rPr>
        <w:t xml:space="preserve"> </w:t>
      </w:r>
      <w:r>
        <w:rPr>
          <w:color w:val="202429"/>
        </w:rPr>
        <w:t>ilişkin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her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dersten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tek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sınav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yapılacak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olup;</w:t>
      </w:r>
    </w:p>
    <w:p w:rsidR="00687C30" w:rsidRDefault="00E53BCC" w:rsidP="00C64ECF">
      <w:pPr>
        <w:spacing w:before="144" w:line="360" w:lineRule="auto"/>
        <w:ind w:left="116"/>
        <w:jc w:val="both"/>
      </w:pPr>
      <w:r>
        <w:rPr>
          <w:b/>
          <w:color w:val="202429"/>
        </w:rPr>
        <w:t xml:space="preserve">2020-2021 eğitim ve öğretim yılının ikinci döneminde yapılacak sınavlara </w:t>
      </w:r>
      <w:proofErr w:type="gramStart"/>
      <w:r>
        <w:rPr>
          <w:b/>
          <w:color w:val="202429"/>
        </w:rPr>
        <w:t xml:space="preserve">yönelik </w:t>
      </w:r>
      <w:r w:rsidR="00A002EE">
        <w:rPr>
          <w:b/>
          <w:color w:val="202429"/>
        </w:rPr>
        <w:t>,</w:t>
      </w:r>
      <w:r>
        <w:rPr>
          <w:b/>
          <w:color w:val="202429"/>
        </w:rPr>
        <w:t>9</w:t>
      </w:r>
      <w:proofErr w:type="gramEnd"/>
      <w:r>
        <w:rPr>
          <w:b/>
          <w:color w:val="202429"/>
        </w:rPr>
        <w:t>, 10 ve</w:t>
      </w:r>
      <w:r w:rsidR="006F29CF">
        <w:rPr>
          <w:b/>
          <w:color w:val="202429"/>
        </w:rPr>
        <w:t xml:space="preserve"> </w:t>
      </w:r>
      <w:r>
        <w:rPr>
          <w:b/>
          <w:color w:val="202429"/>
        </w:rPr>
        <w:t xml:space="preserve">11. sınıf öğrencilerine bu sınavlara katılıp katılmama hususunda tercih hakkı sunulacaktır. Sınavlara katılmak istemeyen </w:t>
      </w:r>
      <w:r>
        <w:rPr>
          <w:color w:val="202429"/>
        </w:rPr>
        <w:t>öğrencilerin velilerinin bu taleplerini içeren dilekçeleri</w:t>
      </w:r>
      <w:r w:rsidR="00A002EE">
        <w:rPr>
          <w:color w:val="202429"/>
        </w:rPr>
        <w:t>ni</w:t>
      </w:r>
      <w:r>
        <w:rPr>
          <w:color w:val="202429"/>
        </w:rPr>
        <w:t xml:space="preserve"> en geç </w:t>
      </w:r>
      <w:r>
        <w:rPr>
          <w:b/>
          <w:color w:val="202429"/>
        </w:rPr>
        <w:t xml:space="preserve">21 Mayıs 2021 </w:t>
      </w:r>
      <w:r w:rsidR="00A002EE">
        <w:rPr>
          <w:color w:val="202429"/>
        </w:rPr>
        <w:t>tarihine kadar,</w:t>
      </w:r>
      <w:r w:rsidR="00794DDF">
        <w:rPr>
          <w:color w:val="202429"/>
        </w:rPr>
        <w:t xml:space="preserve"> mail </w:t>
      </w:r>
      <w:proofErr w:type="gramStart"/>
      <w:r w:rsidR="00794DDF">
        <w:rPr>
          <w:color w:val="202429"/>
        </w:rPr>
        <w:t xml:space="preserve">yoluyla </w:t>
      </w:r>
      <w:r w:rsidR="00F679D2">
        <w:rPr>
          <w:color w:val="202429"/>
        </w:rPr>
        <w:t>,</w:t>
      </w:r>
      <w:r w:rsidR="00794DDF">
        <w:rPr>
          <w:color w:val="202429"/>
        </w:rPr>
        <w:t>sınıf</w:t>
      </w:r>
      <w:proofErr w:type="gramEnd"/>
      <w:r w:rsidR="00794DDF">
        <w:rPr>
          <w:color w:val="202429"/>
        </w:rPr>
        <w:t xml:space="preserve"> rehber öğretmenleri aracılığıyla okul idaresine iletilecektir.</w:t>
      </w:r>
    </w:p>
    <w:p w:rsidR="00687C30" w:rsidRDefault="00E53BCC" w:rsidP="00C64ECF">
      <w:pPr>
        <w:pStyle w:val="ListeParagraf"/>
        <w:numPr>
          <w:ilvl w:val="0"/>
          <w:numId w:val="1"/>
        </w:numPr>
        <w:tabs>
          <w:tab w:val="left" w:pos="415"/>
        </w:tabs>
        <w:spacing w:before="3" w:line="360" w:lineRule="auto"/>
        <w:ind w:left="116" w:right="113" w:firstLine="0"/>
        <w:jc w:val="both"/>
        <w:rPr>
          <w:b/>
        </w:rPr>
      </w:pPr>
      <w:r>
        <w:rPr>
          <w:color w:val="202429"/>
        </w:rPr>
        <w:t xml:space="preserve">Eğitim kurumu müdürlüklerince </w:t>
      </w:r>
      <w:r>
        <w:rPr>
          <w:b/>
          <w:color w:val="202429"/>
        </w:rPr>
        <w:t xml:space="preserve">dilekçeleri alınan ve tercihleri doğrultusunda yapılacak ikinci dönem sınavlarına katılmayacak olan öğrencilerin </w:t>
      </w:r>
      <w:r>
        <w:rPr>
          <w:color w:val="202429"/>
        </w:rPr>
        <w:t xml:space="preserve">2020-2021 eğitim ve öğretim yılı sonuna ilişkin iş ve işlemleri, </w:t>
      </w:r>
      <w:r>
        <w:rPr>
          <w:b/>
          <w:color w:val="202429"/>
        </w:rPr>
        <w:t>birinci dönem notlarına göre tamamlanacak ve bu öğrencilere yönelik başka herhangi bir ölçme ve değerlendirme uygulaması</w:t>
      </w:r>
      <w:r>
        <w:rPr>
          <w:b/>
          <w:color w:val="202429"/>
          <w:spacing w:val="-9"/>
        </w:rPr>
        <w:t xml:space="preserve"> </w:t>
      </w:r>
      <w:r>
        <w:rPr>
          <w:b/>
          <w:color w:val="202429"/>
        </w:rPr>
        <w:t>yapılmayacaktır.</w:t>
      </w:r>
    </w:p>
    <w:p w:rsidR="00687C30" w:rsidRDefault="00687C30">
      <w:pPr>
        <w:pStyle w:val="GvdeMetni"/>
        <w:spacing w:before="11"/>
        <w:rPr>
          <w:b/>
          <w:sz w:val="32"/>
        </w:rPr>
      </w:pPr>
    </w:p>
    <w:p w:rsidR="00687C30" w:rsidRDefault="00E53BCC">
      <w:pPr>
        <w:pStyle w:val="GvdeMetni"/>
        <w:spacing w:before="1"/>
        <w:ind w:left="116" w:right="112" w:firstLine="707"/>
        <w:jc w:val="both"/>
        <w:rPr>
          <w:b/>
        </w:rPr>
      </w:pPr>
      <w:r>
        <w:rPr>
          <w:color w:val="202429"/>
        </w:rPr>
        <w:t>Bu kapsamda; Yukarıda açık bilgileri yazılı olan öğrencimin, 2020-2021 Eğitim-Öğretim yılı 2.döneminde okulda yapılacak olan yüz yüze sınavlara katılmasını İSTEMİYORUM</w:t>
      </w:r>
      <w:r>
        <w:rPr>
          <w:b/>
          <w:color w:val="202429"/>
        </w:rPr>
        <w:t>.</w:t>
      </w:r>
    </w:p>
    <w:p w:rsidR="00687C30" w:rsidRDefault="00687C30">
      <w:pPr>
        <w:pStyle w:val="GvdeMetni"/>
        <w:spacing w:before="1"/>
        <w:rPr>
          <w:b/>
        </w:rPr>
      </w:pPr>
    </w:p>
    <w:p w:rsidR="00687C30" w:rsidRDefault="00E53BCC">
      <w:pPr>
        <w:pStyle w:val="GvdeMetni"/>
        <w:ind w:left="824"/>
      </w:pPr>
      <w:r>
        <w:rPr>
          <w:color w:val="202429"/>
        </w:rPr>
        <w:t>Gereğini bilgilerinize arz ederim.</w:t>
      </w:r>
    </w:p>
    <w:p w:rsidR="001325A6" w:rsidRDefault="001325A6" w:rsidP="00316048">
      <w:pPr>
        <w:pStyle w:val="GvdeMetni"/>
        <w:spacing w:before="183"/>
        <w:ind w:left="6465" w:right="-188"/>
        <w:jc w:val="center"/>
      </w:pPr>
    </w:p>
    <w:p w:rsidR="00687C30" w:rsidRDefault="00E53BCC" w:rsidP="001325A6">
      <w:pPr>
        <w:pStyle w:val="GvdeMetni"/>
        <w:spacing w:before="183"/>
        <w:ind w:left="6465" w:right="-188"/>
      </w:pPr>
      <w:bookmarkStart w:id="0" w:name="_GoBack"/>
      <w:bookmarkEnd w:id="0"/>
      <w:proofErr w:type="gramStart"/>
      <w:r>
        <w:t>……</w:t>
      </w:r>
      <w:proofErr w:type="gramEnd"/>
      <w:r>
        <w:t xml:space="preserve"> /05/2021</w:t>
      </w:r>
    </w:p>
    <w:p w:rsidR="00687C30" w:rsidRDefault="00687C30">
      <w:pPr>
        <w:pStyle w:val="GvdeMetni"/>
        <w:spacing w:before="12"/>
        <w:rPr>
          <w:sz w:val="23"/>
        </w:rPr>
      </w:pPr>
    </w:p>
    <w:p w:rsidR="001325A6" w:rsidRDefault="00E53BCC" w:rsidP="001325A6">
      <w:pPr>
        <w:pStyle w:val="GvdeMetni"/>
        <w:ind w:left="6526" w:right="347"/>
      </w:pPr>
      <w:r>
        <w:t>Öğrenci Velisi</w:t>
      </w:r>
    </w:p>
    <w:p w:rsidR="00687C30" w:rsidRDefault="00E53BCC" w:rsidP="001325A6">
      <w:pPr>
        <w:pStyle w:val="GvdeMetni"/>
        <w:ind w:left="6526" w:right="347"/>
      </w:pPr>
      <w:r>
        <w:t xml:space="preserve"> Adı Soyadı</w:t>
      </w:r>
    </w:p>
    <w:p w:rsidR="00687C30" w:rsidRDefault="00687C30">
      <w:pPr>
        <w:pStyle w:val="GvdeMetni"/>
        <w:spacing w:before="11"/>
        <w:rPr>
          <w:sz w:val="23"/>
        </w:rPr>
      </w:pPr>
    </w:p>
    <w:p w:rsidR="001325A6" w:rsidRDefault="001325A6">
      <w:pPr>
        <w:pStyle w:val="GvdeMetni"/>
        <w:spacing w:before="11"/>
        <w:rPr>
          <w:sz w:val="23"/>
        </w:rPr>
      </w:pPr>
    </w:p>
    <w:p w:rsidR="00FB78CA" w:rsidRDefault="00FB78CA">
      <w:pPr>
        <w:pStyle w:val="GvdeMetni"/>
        <w:spacing w:before="11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</w:t>
      </w:r>
      <w:r w:rsidR="001325A6">
        <w:rPr>
          <w:sz w:val="23"/>
        </w:rPr>
        <w:t xml:space="preserve"> </w:t>
      </w:r>
      <w:r>
        <w:rPr>
          <w:sz w:val="23"/>
        </w:rPr>
        <w:t xml:space="preserve">   İmza</w:t>
      </w:r>
    </w:p>
    <w:p w:rsidR="00FB78CA" w:rsidRDefault="00E53BCC" w:rsidP="001325A6">
      <w:pPr>
        <w:pStyle w:val="GvdeMetni"/>
        <w:tabs>
          <w:tab w:val="left" w:pos="6946"/>
        </w:tabs>
        <w:spacing w:before="1"/>
        <w:ind w:right="805"/>
        <w:jc w:val="right"/>
      </w:pPr>
      <w:r>
        <w:t xml:space="preserve">              </w:t>
      </w:r>
      <w:r w:rsidR="00FB78CA">
        <w:t xml:space="preserve">   </w:t>
      </w:r>
      <w:r>
        <w:t xml:space="preserve">  </w:t>
      </w:r>
      <w:r w:rsidR="00FB78CA">
        <w:t xml:space="preserve">                                                        </w:t>
      </w:r>
      <w:r w:rsidR="00316048">
        <w:t xml:space="preserve">   </w:t>
      </w:r>
      <w:r w:rsidR="001325A6">
        <w:t xml:space="preserve">   </w:t>
      </w:r>
      <w:r w:rsidR="00FB78CA">
        <w:t xml:space="preserve"> </w:t>
      </w:r>
      <w:r w:rsidR="001325A6">
        <w:t xml:space="preserve">      </w:t>
      </w:r>
      <w:r w:rsidR="00FB78CA">
        <w:t xml:space="preserve"> </w:t>
      </w:r>
      <w:r>
        <w:t>(Mail yolu ile alınmıştır.)</w:t>
      </w:r>
    </w:p>
    <w:p w:rsidR="00687C30" w:rsidRDefault="00316048" w:rsidP="00316048">
      <w:pPr>
        <w:pStyle w:val="GvdeMetni"/>
        <w:spacing w:before="1"/>
        <w:ind w:right="1655"/>
        <w:jc w:val="right"/>
      </w:pPr>
      <w:r>
        <w:t xml:space="preserve"> </w:t>
      </w:r>
    </w:p>
    <w:sectPr w:rsidR="00687C30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69B2"/>
    <w:multiLevelType w:val="hybridMultilevel"/>
    <w:tmpl w:val="50DA26DE"/>
    <w:lvl w:ilvl="0" w:tplc="8972410C">
      <w:start w:val="1"/>
      <w:numFmt w:val="decimal"/>
      <w:lvlText w:val="%1-"/>
      <w:lvlJc w:val="left"/>
      <w:pPr>
        <w:ind w:left="392" w:hanging="276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B6C42C90">
      <w:numFmt w:val="bullet"/>
      <w:lvlText w:val="•"/>
      <w:lvlJc w:val="left"/>
      <w:pPr>
        <w:ind w:left="1290" w:hanging="276"/>
      </w:pPr>
      <w:rPr>
        <w:rFonts w:hint="default"/>
        <w:lang w:val="tr-TR" w:eastAsia="en-US" w:bidi="ar-SA"/>
      </w:rPr>
    </w:lvl>
    <w:lvl w:ilvl="2" w:tplc="FF421FB8">
      <w:numFmt w:val="bullet"/>
      <w:lvlText w:val="•"/>
      <w:lvlJc w:val="left"/>
      <w:pPr>
        <w:ind w:left="2181" w:hanging="276"/>
      </w:pPr>
      <w:rPr>
        <w:rFonts w:hint="default"/>
        <w:lang w:val="tr-TR" w:eastAsia="en-US" w:bidi="ar-SA"/>
      </w:rPr>
    </w:lvl>
    <w:lvl w:ilvl="3" w:tplc="231C4974">
      <w:numFmt w:val="bullet"/>
      <w:lvlText w:val="•"/>
      <w:lvlJc w:val="left"/>
      <w:pPr>
        <w:ind w:left="3071" w:hanging="276"/>
      </w:pPr>
      <w:rPr>
        <w:rFonts w:hint="default"/>
        <w:lang w:val="tr-TR" w:eastAsia="en-US" w:bidi="ar-SA"/>
      </w:rPr>
    </w:lvl>
    <w:lvl w:ilvl="4" w:tplc="70B2C95E">
      <w:numFmt w:val="bullet"/>
      <w:lvlText w:val="•"/>
      <w:lvlJc w:val="left"/>
      <w:pPr>
        <w:ind w:left="3962" w:hanging="276"/>
      </w:pPr>
      <w:rPr>
        <w:rFonts w:hint="default"/>
        <w:lang w:val="tr-TR" w:eastAsia="en-US" w:bidi="ar-SA"/>
      </w:rPr>
    </w:lvl>
    <w:lvl w:ilvl="5" w:tplc="A1FE1EAE">
      <w:numFmt w:val="bullet"/>
      <w:lvlText w:val="•"/>
      <w:lvlJc w:val="left"/>
      <w:pPr>
        <w:ind w:left="4853" w:hanging="276"/>
      </w:pPr>
      <w:rPr>
        <w:rFonts w:hint="default"/>
        <w:lang w:val="tr-TR" w:eastAsia="en-US" w:bidi="ar-SA"/>
      </w:rPr>
    </w:lvl>
    <w:lvl w:ilvl="6" w:tplc="742630E4">
      <w:numFmt w:val="bullet"/>
      <w:lvlText w:val="•"/>
      <w:lvlJc w:val="left"/>
      <w:pPr>
        <w:ind w:left="5743" w:hanging="276"/>
      </w:pPr>
      <w:rPr>
        <w:rFonts w:hint="default"/>
        <w:lang w:val="tr-TR" w:eastAsia="en-US" w:bidi="ar-SA"/>
      </w:rPr>
    </w:lvl>
    <w:lvl w:ilvl="7" w:tplc="E6E0AC5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FBFC8D6A">
      <w:numFmt w:val="bullet"/>
      <w:lvlText w:val="•"/>
      <w:lvlJc w:val="left"/>
      <w:pPr>
        <w:ind w:left="7525" w:hanging="2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30"/>
    <w:rsid w:val="000C0C7D"/>
    <w:rsid w:val="001325A6"/>
    <w:rsid w:val="00316048"/>
    <w:rsid w:val="00463414"/>
    <w:rsid w:val="004C7634"/>
    <w:rsid w:val="00687C30"/>
    <w:rsid w:val="006F29CF"/>
    <w:rsid w:val="00794DDF"/>
    <w:rsid w:val="009A59CA"/>
    <w:rsid w:val="00A002EE"/>
    <w:rsid w:val="00C64ECF"/>
    <w:rsid w:val="00C859FA"/>
    <w:rsid w:val="00E53BCC"/>
    <w:rsid w:val="00F679D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25" w:right="34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27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25" w:right="34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27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Barakuda</dc:creator>
  <cp:lastModifiedBy>TOSHIBA</cp:lastModifiedBy>
  <cp:revision>23</cp:revision>
  <dcterms:created xsi:type="dcterms:W3CDTF">2021-05-15T08:41:00Z</dcterms:created>
  <dcterms:modified xsi:type="dcterms:W3CDTF">2021-05-16T12:13:00Z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